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456B1" w14:textId="5FB7B1A9" w:rsidR="00B13FC8" w:rsidRPr="009C2DF9" w:rsidRDefault="004977A0" w:rsidP="009C2DF9">
      <w:pPr>
        <w:spacing w:after="0" w:line="240" w:lineRule="auto"/>
        <w:jc w:val="both"/>
        <w:rPr>
          <w:rFonts w:ascii="Arial" w:hAnsi="Arial"/>
          <w:sz w:val="20"/>
          <w:szCs w:val="20"/>
          <w:lang w:val="fr-BE"/>
        </w:rPr>
      </w:pPr>
      <w:r w:rsidRPr="009C2DF9">
        <w:rPr>
          <w:rFonts w:ascii="Arial" w:hAnsi="Arial"/>
          <w:noProof/>
          <w:sz w:val="20"/>
          <w:szCs w:val="20"/>
          <w:lang w:eastAsia="en-GB"/>
        </w:rPr>
        <w:drawing>
          <wp:inline distT="0" distB="0" distL="0" distR="0" wp14:anchorId="5D835745" wp14:editId="12B7DE7E">
            <wp:extent cx="2289976" cy="102498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B_EU_SLOGAN_B_French_RVB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520" cy="1027018"/>
                    </a:xfrm>
                    <a:prstGeom prst="rect">
                      <a:avLst/>
                    </a:prstGeom>
                  </pic:spPr>
                </pic:pic>
              </a:graphicData>
            </a:graphic>
          </wp:inline>
        </w:drawing>
      </w:r>
      <w:r w:rsidR="00C03380" w:rsidRPr="009C2DF9">
        <w:rPr>
          <w:rFonts w:ascii="Arial" w:hAnsi="Arial"/>
          <w:sz w:val="20"/>
          <w:szCs w:val="20"/>
          <w:lang w:val="fr-BE"/>
        </w:rPr>
        <w:t xml:space="preserve">          </w:t>
      </w:r>
      <w:r w:rsidR="00C03380" w:rsidRPr="009C2DF9">
        <w:rPr>
          <w:rFonts w:ascii="Arial" w:hAnsi="Arial"/>
          <w:noProof/>
          <w:sz w:val="20"/>
          <w:szCs w:val="20"/>
          <w:lang w:eastAsia="en-GB"/>
        </w:rPr>
        <w:drawing>
          <wp:inline distT="0" distB="0" distL="0" distR="0" wp14:anchorId="4A9CAC6B" wp14:editId="778F6A19">
            <wp:extent cx="1585598"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fr-rvb-h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348" cy="1097799"/>
                    </a:xfrm>
                    <a:prstGeom prst="rect">
                      <a:avLst/>
                    </a:prstGeom>
                  </pic:spPr>
                </pic:pic>
              </a:graphicData>
            </a:graphic>
          </wp:inline>
        </w:drawing>
      </w:r>
      <w:r w:rsidR="009C2DF9" w:rsidRPr="009C2DF9">
        <w:rPr>
          <w:rFonts w:ascii="Arial" w:hAnsi="Arial"/>
          <w:noProof/>
          <w:sz w:val="20"/>
          <w:szCs w:val="20"/>
          <w:lang w:eastAsia="en-GB"/>
        </w:rPr>
        <w:drawing>
          <wp:inline distT="0" distB="0" distL="0" distR="0" wp14:anchorId="25279476" wp14:editId="7A773434">
            <wp:extent cx="1647825" cy="11798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madeite S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8373" cy="1266156"/>
                    </a:xfrm>
                    <a:prstGeom prst="rect">
                      <a:avLst/>
                    </a:prstGeom>
                  </pic:spPr>
                </pic:pic>
              </a:graphicData>
            </a:graphic>
          </wp:inline>
        </w:drawing>
      </w:r>
    </w:p>
    <w:p w14:paraId="731E7F57" w14:textId="77777777" w:rsidR="00B13FC8" w:rsidRPr="009C2DF9" w:rsidRDefault="00B13FC8" w:rsidP="009C2DF9">
      <w:pPr>
        <w:spacing w:after="0" w:line="240" w:lineRule="auto"/>
        <w:jc w:val="both"/>
        <w:rPr>
          <w:rFonts w:ascii="Arial" w:hAnsi="Arial"/>
          <w:sz w:val="20"/>
          <w:szCs w:val="20"/>
          <w:lang w:val="fr-BE"/>
        </w:rPr>
      </w:pPr>
    </w:p>
    <w:p w14:paraId="7F63F5E3" w14:textId="77777777" w:rsidR="00C03380" w:rsidRDefault="00C03380" w:rsidP="009C2DF9">
      <w:pPr>
        <w:spacing w:after="0" w:line="240" w:lineRule="auto"/>
        <w:jc w:val="both"/>
        <w:rPr>
          <w:rFonts w:ascii="Arial" w:hAnsi="Arial"/>
          <w:b/>
          <w:sz w:val="20"/>
          <w:szCs w:val="20"/>
          <w:lang w:val="fr-BE"/>
        </w:rPr>
      </w:pPr>
      <w:r w:rsidRPr="009C2DF9">
        <w:rPr>
          <w:rFonts w:ascii="Arial" w:hAnsi="Arial"/>
          <w:b/>
          <w:sz w:val="20"/>
          <w:szCs w:val="20"/>
          <w:lang w:val="fr-BE"/>
        </w:rPr>
        <w:t>COMMUNIQUÉ DE PRESSE CONJOINT</w:t>
      </w:r>
    </w:p>
    <w:p w14:paraId="48A40A26" w14:textId="4C783BB0" w:rsidR="00174CE0" w:rsidRPr="00174CE0" w:rsidRDefault="00174CE0" w:rsidP="009C2DF9">
      <w:pPr>
        <w:spacing w:after="0" w:line="240" w:lineRule="auto"/>
        <w:jc w:val="both"/>
        <w:rPr>
          <w:rFonts w:ascii="Arial" w:hAnsi="Arial"/>
          <w:sz w:val="20"/>
          <w:szCs w:val="20"/>
          <w:lang w:val="fr-BE"/>
        </w:rPr>
      </w:pPr>
      <w:r w:rsidRPr="00174CE0">
        <w:rPr>
          <w:rFonts w:ascii="Arial" w:hAnsi="Arial"/>
          <w:sz w:val="20"/>
          <w:szCs w:val="20"/>
          <w:lang w:val="fr-BE"/>
        </w:rPr>
        <w:t>2017-234-FR</w:t>
      </w:r>
    </w:p>
    <w:p w14:paraId="026D0EF4" w14:textId="77777777" w:rsidR="009C2DF9" w:rsidRDefault="009C2DF9" w:rsidP="009C2DF9">
      <w:pPr>
        <w:spacing w:after="0" w:line="240" w:lineRule="auto"/>
        <w:jc w:val="both"/>
        <w:rPr>
          <w:rFonts w:ascii="Arial" w:hAnsi="Arial"/>
          <w:b/>
          <w:sz w:val="20"/>
          <w:szCs w:val="20"/>
          <w:lang w:val="fr-BE"/>
        </w:rPr>
      </w:pPr>
    </w:p>
    <w:p w14:paraId="2CE35D1D" w14:textId="2977FD67" w:rsidR="009C2DF9" w:rsidRPr="009C2DF9" w:rsidRDefault="009C2DF9" w:rsidP="009C2DF9">
      <w:pPr>
        <w:spacing w:after="0" w:line="240" w:lineRule="auto"/>
        <w:jc w:val="both"/>
        <w:rPr>
          <w:rFonts w:ascii="Arial" w:hAnsi="Arial"/>
          <w:sz w:val="20"/>
          <w:szCs w:val="20"/>
          <w:lang w:val="fr-BE"/>
        </w:rPr>
      </w:pPr>
      <w:r w:rsidRPr="009C2DF9">
        <w:rPr>
          <w:rFonts w:ascii="Arial" w:hAnsi="Arial"/>
          <w:sz w:val="20"/>
          <w:szCs w:val="20"/>
          <w:lang w:val="fr-BE"/>
        </w:rPr>
        <w:t>11 septembre 2017</w:t>
      </w:r>
    </w:p>
    <w:p w14:paraId="2F5063F3" w14:textId="77777777" w:rsidR="00C03380" w:rsidRPr="009C2DF9" w:rsidRDefault="00C03380" w:rsidP="009C2DF9">
      <w:pPr>
        <w:spacing w:after="0" w:line="240" w:lineRule="auto"/>
        <w:jc w:val="both"/>
        <w:rPr>
          <w:rFonts w:ascii="Arial" w:hAnsi="Arial"/>
          <w:sz w:val="20"/>
          <w:szCs w:val="20"/>
          <w:lang w:val="fr-BE"/>
        </w:rPr>
      </w:pPr>
    </w:p>
    <w:p w14:paraId="38DCFD47"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3470CB39" w14:textId="2D9968C3" w:rsidR="00C03380" w:rsidRPr="009C2DF9" w:rsidRDefault="001F3687" w:rsidP="009C2DF9">
      <w:pPr>
        <w:spacing w:after="0" w:line="240" w:lineRule="auto"/>
        <w:jc w:val="both"/>
        <w:rPr>
          <w:rFonts w:ascii="Arial" w:hAnsi="Arial"/>
          <w:b/>
          <w:sz w:val="24"/>
          <w:szCs w:val="20"/>
          <w:lang w:val="fr-BE"/>
        </w:rPr>
      </w:pPr>
      <w:r w:rsidRPr="009C2DF9">
        <w:rPr>
          <w:rFonts w:ascii="Arial" w:hAnsi="Arial"/>
          <w:b/>
          <w:sz w:val="24"/>
          <w:szCs w:val="20"/>
          <w:lang w:val="fr-BE"/>
        </w:rPr>
        <w:t>Nouveau financement </w:t>
      </w:r>
      <w:r w:rsidR="00C03380" w:rsidRPr="009C2DF9">
        <w:rPr>
          <w:rFonts w:ascii="Arial" w:hAnsi="Arial"/>
          <w:b/>
          <w:sz w:val="24"/>
          <w:szCs w:val="20"/>
          <w:lang w:val="fr-BE"/>
        </w:rPr>
        <w:t>du Plan Juncker</w:t>
      </w:r>
      <w:r w:rsidR="000B22B9" w:rsidRPr="009C2DF9">
        <w:rPr>
          <w:rFonts w:ascii="Arial" w:hAnsi="Arial"/>
          <w:b/>
          <w:sz w:val="24"/>
          <w:szCs w:val="20"/>
          <w:lang w:val="fr-BE"/>
        </w:rPr>
        <w:t xml:space="preserve"> dans le secteur des biotechnologies</w:t>
      </w:r>
    </w:p>
    <w:p w14:paraId="5165E881" w14:textId="301AD330" w:rsidR="00E838F2" w:rsidRPr="009C2DF9" w:rsidRDefault="00C03380" w:rsidP="009C2DF9">
      <w:pPr>
        <w:spacing w:after="0" w:line="240" w:lineRule="auto"/>
        <w:jc w:val="both"/>
        <w:rPr>
          <w:rFonts w:ascii="Arial" w:hAnsi="Arial"/>
          <w:b/>
          <w:sz w:val="24"/>
          <w:szCs w:val="20"/>
          <w:lang w:val="fr-BE"/>
        </w:rPr>
      </w:pPr>
      <w:r w:rsidRPr="009C2DF9">
        <w:rPr>
          <w:rFonts w:ascii="Arial" w:hAnsi="Arial"/>
          <w:b/>
          <w:sz w:val="24"/>
          <w:szCs w:val="20"/>
          <w:lang w:val="fr-BE"/>
        </w:rPr>
        <w:t xml:space="preserve">Le Groupe </w:t>
      </w:r>
      <w:proofErr w:type="spellStart"/>
      <w:r w:rsidRPr="009C2DF9">
        <w:rPr>
          <w:rFonts w:ascii="Arial" w:hAnsi="Arial"/>
          <w:b/>
          <w:sz w:val="24"/>
          <w:szCs w:val="20"/>
          <w:lang w:val="fr-BE"/>
        </w:rPr>
        <w:t>Amadeite</w:t>
      </w:r>
      <w:proofErr w:type="spellEnd"/>
      <w:r w:rsidRPr="009C2DF9">
        <w:rPr>
          <w:rFonts w:ascii="Arial" w:hAnsi="Arial"/>
          <w:b/>
          <w:sz w:val="24"/>
          <w:szCs w:val="20"/>
          <w:lang w:val="fr-BE"/>
        </w:rPr>
        <w:t xml:space="preserve"> accélère son développement avec le soutien de la BEI</w:t>
      </w:r>
    </w:p>
    <w:p w14:paraId="71443A07"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61732171"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Le Groupe </w:t>
      </w:r>
      <w:proofErr w:type="spellStart"/>
      <w:r w:rsidRPr="009C2DF9">
        <w:rPr>
          <w:rFonts w:ascii="Arial" w:hAnsi="Arial"/>
          <w:sz w:val="20"/>
          <w:szCs w:val="20"/>
          <w:lang w:val="fr-BE"/>
        </w:rPr>
        <w:t>Amadéite</w:t>
      </w:r>
      <w:proofErr w:type="spellEnd"/>
      <w:r w:rsidRPr="009C2DF9">
        <w:rPr>
          <w:rFonts w:ascii="Arial" w:hAnsi="Arial"/>
          <w:sz w:val="20"/>
          <w:szCs w:val="20"/>
          <w:lang w:val="fr-BE"/>
        </w:rPr>
        <w:t xml:space="preserve"> et la Banque européenne d’investissement (BEI) qui est la Banque  de l’Union européenne ont signé un contrat de financement de 30 millions d’euros pour soutenir les activités de recherche et de développement du Groupe </w:t>
      </w:r>
      <w:proofErr w:type="spellStart"/>
      <w:r w:rsidRPr="009C2DF9">
        <w:rPr>
          <w:rFonts w:ascii="Arial" w:hAnsi="Arial"/>
          <w:sz w:val="20"/>
          <w:szCs w:val="20"/>
          <w:lang w:val="fr-BE"/>
        </w:rPr>
        <w:t>Amadéite</w:t>
      </w:r>
      <w:proofErr w:type="spellEnd"/>
      <w:r w:rsidRPr="009C2DF9">
        <w:rPr>
          <w:rFonts w:ascii="Arial" w:hAnsi="Arial"/>
          <w:sz w:val="20"/>
          <w:szCs w:val="20"/>
          <w:lang w:val="fr-BE"/>
        </w:rPr>
        <w:t xml:space="preserve">. La cérémonie de signature s’est déroulée lors du </w:t>
      </w:r>
      <w:proofErr w:type="spellStart"/>
      <w:r w:rsidRPr="009C2DF9">
        <w:rPr>
          <w:rFonts w:ascii="Arial" w:hAnsi="Arial"/>
          <w:sz w:val="20"/>
          <w:szCs w:val="20"/>
          <w:lang w:val="fr-BE"/>
        </w:rPr>
        <w:t>Breizh</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Algae</w:t>
      </w:r>
      <w:proofErr w:type="spellEnd"/>
      <w:r w:rsidRPr="009C2DF9">
        <w:rPr>
          <w:rFonts w:ascii="Arial" w:hAnsi="Arial"/>
          <w:sz w:val="20"/>
          <w:szCs w:val="20"/>
          <w:lang w:val="fr-BE"/>
        </w:rPr>
        <w:t xml:space="preserve"> Tour 2017 en présence d’Ambroise Fayolle, Vice-Président de la BEI et </w:t>
      </w:r>
      <w:proofErr w:type="gramStart"/>
      <w:r w:rsidRPr="009C2DF9">
        <w:rPr>
          <w:rFonts w:ascii="Arial" w:hAnsi="Arial"/>
          <w:sz w:val="20"/>
          <w:szCs w:val="20"/>
          <w:lang w:val="fr-BE"/>
        </w:rPr>
        <w:t>de Hervé</w:t>
      </w:r>
      <w:proofErr w:type="gramEnd"/>
      <w:r w:rsidRPr="009C2DF9">
        <w:rPr>
          <w:rFonts w:ascii="Arial" w:hAnsi="Arial"/>
          <w:sz w:val="20"/>
          <w:szCs w:val="20"/>
          <w:lang w:val="fr-BE"/>
        </w:rPr>
        <w:t xml:space="preserve"> </w:t>
      </w:r>
      <w:proofErr w:type="spellStart"/>
      <w:r w:rsidRPr="009C2DF9">
        <w:rPr>
          <w:rFonts w:ascii="Arial" w:hAnsi="Arial"/>
          <w:sz w:val="20"/>
          <w:szCs w:val="20"/>
          <w:lang w:val="fr-BE"/>
        </w:rPr>
        <w:t>Balusson</w:t>
      </w:r>
      <w:proofErr w:type="spellEnd"/>
      <w:r w:rsidRPr="009C2DF9">
        <w:rPr>
          <w:rFonts w:ascii="Arial" w:hAnsi="Arial"/>
          <w:sz w:val="20"/>
          <w:szCs w:val="20"/>
          <w:lang w:val="fr-BE"/>
        </w:rPr>
        <w:t xml:space="preserve">, Président du groupe </w:t>
      </w:r>
      <w:proofErr w:type="spellStart"/>
      <w:r w:rsidRPr="009C2DF9">
        <w:rPr>
          <w:rFonts w:ascii="Arial" w:hAnsi="Arial"/>
          <w:sz w:val="20"/>
          <w:szCs w:val="20"/>
          <w:lang w:val="fr-BE"/>
        </w:rPr>
        <w:t>Amadeite</w:t>
      </w:r>
      <w:proofErr w:type="spellEnd"/>
      <w:r w:rsidRPr="009C2DF9">
        <w:rPr>
          <w:rFonts w:ascii="Arial" w:hAnsi="Arial"/>
          <w:sz w:val="20"/>
          <w:szCs w:val="20"/>
          <w:lang w:val="fr-BE"/>
        </w:rPr>
        <w:t xml:space="preserve">. </w:t>
      </w:r>
    </w:p>
    <w:p w14:paraId="18D6D27B"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045577C7" w14:textId="036CCB73"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w:t>
      </w:r>
      <w:r w:rsidR="00230390" w:rsidRPr="009C2DF9">
        <w:rPr>
          <w:rFonts w:ascii="Arial" w:hAnsi="Arial"/>
          <w:sz w:val="20"/>
          <w:szCs w:val="20"/>
          <w:lang w:val="fr-BE"/>
        </w:rPr>
        <w:t xml:space="preserve"> Nous sommes heureux de compter </w:t>
      </w:r>
      <w:proofErr w:type="spellStart"/>
      <w:r w:rsidR="00230390" w:rsidRPr="009C2DF9">
        <w:rPr>
          <w:rFonts w:ascii="Arial" w:hAnsi="Arial"/>
          <w:sz w:val="20"/>
          <w:szCs w:val="20"/>
          <w:lang w:val="fr-BE"/>
        </w:rPr>
        <w:t>Amadéite</w:t>
      </w:r>
      <w:proofErr w:type="spellEnd"/>
      <w:r w:rsidR="00230390" w:rsidRPr="009C2DF9">
        <w:rPr>
          <w:rFonts w:ascii="Arial" w:hAnsi="Arial"/>
          <w:sz w:val="20"/>
          <w:szCs w:val="20"/>
          <w:lang w:val="fr-BE"/>
        </w:rPr>
        <w:t xml:space="preserve"> parmi plus de 90 </w:t>
      </w:r>
      <w:proofErr w:type="spellStart"/>
      <w:r w:rsidR="00230390" w:rsidRPr="009C2DF9">
        <w:rPr>
          <w:rFonts w:ascii="Arial" w:hAnsi="Arial"/>
          <w:sz w:val="20"/>
          <w:szCs w:val="20"/>
          <w:lang w:val="fr-BE"/>
        </w:rPr>
        <w:t>biotechs</w:t>
      </w:r>
      <w:proofErr w:type="spellEnd"/>
      <w:r w:rsidR="00230390" w:rsidRPr="009C2DF9">
        <w:rPr>
          <w:rFonts w:ascii="Arial" w:hAnsi="Arial"/>
          <w:sz w:val="20"/>
          <w:szCs w:val="20"/>
          <w:lang w:val="fr-BE"/>
        </w:rPr>
        <w:t xml:space="preserve"> françaises soutenues par le Groupe BEI à ce jour. </w:t>
      </w:r>
      <w:r w:rsidRPr="009C2DF9">
        <w:rPr>
          <w:rFonts w:ascii="Arial" w:hAnsi="Arial"/>
          <w:sz w:val="20"/>
          <w:szCs w:val="20"/>
          <w:lang w:val="fr-BE"/>
        </w:rPr>
        <w:t xml:space="preserve">Ce financement revêt une importance toute particulière pour notre action en Bretagne en faveur de la filière agricole et des biotechnologies marines </w:t>
      </w:r>
      <w:proofErr w:type="gramStart"/>
      <w:r w:rsidRPr="009C2DF9">
        <w:rPr>
          <w:rFonts w:ascii="Arial" w:hAnsi="Arial"/>
          <w:sz w:val="20"/>
          <w:szCs w:val="20"/>
          <w:lang w:val="fr-BE"/>
        </w:rPr>
        <w:t>a</w:t>
      </w:r>
      <w:proofErr w:type="gramEnd"/>
      <w:r w:rsidRPr="009C2DF9">
        <w:rPr>
          <w:rFonts w:ascii="Arial" w:hAnsi="Arial"/>
          <w:sz w:val="20"/>
          <w:szCs w:val="20"/>
          <w:lang w:val="fr-BE"/>
        </w:rPr>
        <w:t xml:space="preserve"> souligné le Vice-Président Ambroise Fayolle durant la cérémonie de signature. Ce financement permettra d’accompagner le Groupe dans le développement de produits innovants avec un réel impact sur les secteurs de la santé, de la nutrition animale et végétale. Le soutien à l’innovation est au cœur de notre action en faveur des entreprises et de la compétitivité des territoires. C’est également un axe fort du plan Juncker qui continue sa montée en puissance en France avec à ce jour 89 opérations approuvées par le Groupe BEI. » </w:t>
      </w:r>
    </w:p>
    <w:p w14:paraId="5DE0BE85"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11F9DB1F" w14:textId="2DFD7A6E"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Ce nouveau financement a pour objectif d’accompagner les ambitions du groupe </w:t>
      </w:r>
      <w:proofErr w:type="spellStart"/>
      <w:r w:rsidRPr="009C2DF9">
        <w:rPr>
          <w:rFonts w:ascii="Arial" w:hAnsi="Arial"/>
          <w:sz w:val="20"/>
          <w:szCs w:val="20"/>
          <w:lang w:val="fr-BE"/>
        </w:rPr>
        <w:t>Amadéite</w:t>
      </w:r>
      <w:proofErr w:type="spellEnd"/>
      <w:r w:rsidRPr="009C2DF9">
        <w:rPr>
          <w:rFonts w:ascii="Arial" w:hAnsi="Arial"/>
          <w:sz w:val="20"/>
          <w:szCs w:val="20"/>
          <w:lang w:val="fr-BE"/>
        </w:rPr>
        <w:t xml:space="preserve"> dans son projet de recherche, développement et innovation sur la période 2017-2020 « Sans Antibiotique Grâce aux Algues - SAGA » pour lequel le Groupe prévoit un investissement global de plus de 70 M€. Ce financement bénéficie de la garantie européenne dans l’objectif de faciliter l’accès au financement des entreprises innovantes tout en attirant d’autres investisseurs.</w:t>
      </w:r>
    </w:p>
    <w:p w14:paraId="3957EFD5"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7D98815D" w14:textId="18ADD629"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Pour Hervé </w:t>
      </w:r>
      <w:proofErr w:type="spellStart"/>
      <w:r w:rsidRPr="009C2DF9">
        <w:rPr>
          <w:rFonts w:ascii="Arial" w:hAnsi="Arial"/>
          <w:sz w:val="20"/>
          <w:szCs w:val="20"/>
          <w:lang w:val="fr-BE"/>
        </w:rPr>
        <w:t>Balusson</w:t>
      </w:r>
      <w:proofErr w:type="spellEnd"/>
      <w:r w:rsidRPr="009C2DF9">
        <w:rPr>
          <w:rFonts w:ascii="Arial" w:hAnsi="Arial"/>
          <w:sz w:val="20"/>
          <w:szCs w:val="20"/>
          <w:lang w:val="fr-BE"/>
        </w:rPr>
        <w:t>, « Le soutien de la Ban</w:t>
      </w:r>
      <w:r w:rsidR="00614982">
        <w:rPr>
          <w:rFonts w:ascii="Arial" w:hAnsi="Arial"/>
          <w:sz w:val="20"/>
          <w:szCs w:val="20"/>
          <w:lang w:val="fr-BE"/>
        </w:rPr>
        <w:t>que européenne d’i</w:t>
      </w:r>
      <w:r w:rsidRPr="009C2DF9">
        <w:rPr>
          <w:rFonts w:ascii="Arial" w:hAnsi="Arial"/>
          <w:sz w:val="20"/>
          <w:szCs w:val="20"/>
          <w:lang w:val="fr-BE"/>
        </w:rPr>
        <w:t>nvestissement est une forte reconnaissance des technologies maîtrisées et développées par nos équipes, et une marque de confiance pour nos développements futurs. Ce partenariat nous permettra d’accentuer notre avance en biotechnologie et ce grâce aux algues et protéines marines. Au-delà de notre projet, la notoriété de la Banque Européenne d’Investissement servira positivement nos développements à l’international, ce qui est essentiel pour une ETI qui s’inscrit dans le Futur».</w:t>
      </w:r>
    </w:p>
    <w:p w14:paraId="5EA7B575"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62E94043" w14:textId="77777777" w:rsidR="00C03380"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Créé en 1995, le Groupe AMADEITE est un pionnier dans le domaine des biotechnologies marines. Il a développé des solutions naturelles de nutrition et de santé pour la culture végétale, l’élevage et l’alimentation humaine. Grâce à une expertise unique sur l’extraction des algues et à la maîtrise complémentaire des argiles, d’oligo-éléments et de matières organiques renouvelables, le groupe connaît une forte croissance. Il entre dans une nouvelle phase de développement visant à créer des solutions naturelles dans le respect de l’homme et son écosystème à travers le projet SAGA (Sans Antibiotique Grâce aux Algues) et également en proposant des solutions globales sans pesticide.</w:t>
      </w:r>
    </w:p>
    <w:p w14:paraId="35F13AE4" w14:textId="77777777" w:rsidR="009C2DF9" w:rsidRPr="009C2DF9" w:rsidRDefault="009C2DF9" w:rsidP="009C2DF9">
      <w:pPr>
        <w:spacing w:after="0" w:line="240" w:lineRule="auto"/>
        <w:jc w:val="both"/>
        <w:rPr>
          <w:rFonts w:ascii="Arial" w:hAnsi="Arial"/>
          <w:sz w:val="20"/>
          <w:szCs w:val="20"/>
          <w:lang w:val="fr-BE"/>
        </w:rPr>
      </w:pPr>
    </w:p>
    <w:p w14:paraId="295346B9" w14:textId="77777777" w:rsidR="00C03380"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Le groupe a réalisé un chiffre d’affaires consolidé de plus de 119 M€ en 2016 et prévoit un chiffre d’affaires de plus de 200 M€ en 2020. </w:t>
      </w:r>
    </w:p>
    <w:p w14:paraId="006AEAB9" w14:textId="77777777" w:rsidR="009C2DF9" w:rsidRPr="009C2DF9" w:rsidRDefault="009C2DF9" w:rsidP="009C2DF9">
      <w:pPr>
        <w:spacing w:after="0" w:line="240" w:lineRule="auto"/>
        <w:jc w:val="both"/>
        <w:rPr>
          <w:rFonts w:ascii="Arial" w:hAnsi="Arial"/>
          <w:sz w:val="20"/>
          <w:szCs w:val="20"/>
          <w:lang w:val="fr-BE"/>
        </w:rPr>
      </w:pPr>
    </w:p>
    <w:p w14:paraId="7ACCEEC3" w14:textId="77777777" w:rsidR="00C03380"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Le groupe poursuit également une politique de croissance externe visant à accélérer son plan de développement avec notamment l’acquisition fin juin 2017 du groupe français PRP Technologies, acteur de référence dans les biostimulants, et comme celle plus récente d’</w:t>
      </w:r>
      <w:proofErr w:type="spellStart"/>
      <w:r w:rsidRPr="009C2DF9">
        <w:rPr>
          <w:rFonts w:ascii="Arial" w:hAnsi="Arial"/>
          <w:sz w:val="20"/>
          <w:szCs w:val="20"/>
          <w:lang w:val="fr-BE"/>
        </w:rPr>
        <w:t>Aroma</w:t>
      </w:r>
      <w:proofErr w:type="spellEnd"/>
      <w:r w:rsidRPr="009C2DF9">
        <w:rPr>
          <w:rFonts w:ascii="Arial" w:hAnsi="Arial"/>
          <w:sz w:val="20"/>
          <w:szCs w:val="20"/>
          <w:lang w:val="fr-BE"/>
        </w:rPr>
        <w:t xml:space="preserve"> Celte permettant au groupe de compléter son offre de produits pour l’homme avec des solutions naturelles associant les bienfaits des algues conjugués aux huiles essentielles.</w:t>
      </w:r>
    </w:p>
    <w:p w14:paraId="3AC1C00B" w14:textId="77777777" w:rsidR="009C2DF9" w:rsidRPr="009C2DF9" w:rsidRDefault="009C2DF9" w:rsidP="009C2DF9">
      <w:pPr>
        <w:spacing w:after="0" w:line="240" w:lineRule="auto"/>
        <w:jc w:val="both"/>
        <w:rPr>
          <w:rFonts w:ascii="Arial" w:hAnsi="Arial"/>
          <w:sz w:val="20"/>
          <w:szCs w:val="20"/>
          <w:lang w:val="fr-BE"/>
        </w:rPr>
      </w:pPr>
    </w:p>
    <w:p w14:paraId="22F09A97" w14:textId="7770BAF8"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Avec l’émergence de ces nouvelles technologies naturelles, le modèle agricole est en pleine révolution : le Groupe AMADEITE se positionne ainsi comme un acteur majeur dans les solutions globales pour les éleveurs et les agriculteurs avec des programmes sans antibiotique et sans pesticide en utilisant notamment les propriétés exceptionnelles des algues et des protéines marines. </w:t>
      </w:r>
    </w:p>
    <w:p w14:paraId="03674E21"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lastRenderedPageBreak/>
        <w:t> </w:t>
      </w:r>
    </w:p>
    <w:p w14:paraId="3B82809D" w14:textId="712E30F0" w:rsidR="00C03380" w:rsidRPr="009C2DF9" w:rsidRDefault="00C03380" w:rsidP="009C2DF9">
      <w:pPr>
        <w:spacing w:after="0" w:line="240" w:lineRule="auto"/>
        <w:jc w:val="both"/>
        <w:rPr>
          <w:rFonts w:ascii="Arial" w:hAnsi="Arial"/>
          <w:b/>
          <w:szCs w:val="20"/>
          <w:lang w:val="fr-BE"/>
        </w:rPr>
      </w:pPr>
      <w:r w:rsidRPr="009C2DF9">
        <w:rPr>
          <w:rFonts w:ascii="Arial" w:hAnsi="Arial"/>
          <w:b/>
          <w:szCs w:val="20"/>
          <w:lang w:val="fr-BE"/>
        </w:rPr>
        <w:t>Note aux éditeurs</w:t>
      </w:r>
    </w:p>
    <w:p w14:paraId="188CEB5E" w14:textId="77777777" w:rsidR="00C03380" w:rsidRPr="009C2DF9" w:rsidRDefault="00C03380" w:rsidP="009C2DF9">
      <w:pPr>
        <w:spacing w:after="0" w:line="240" w:lineRule="auto"/>
        <w:jc w:val="both"/>
        <w:rPr>
          <w:rFonts w:ascii="Arial" w:hAnsi="Arial"/>
          <w:sz w:val="20"/>
          <w:szCs w:val="20"/>
          <w:lang w:val="fr-BE"/>
        </w:rPr>
      </w:pPr>
    </w:p>
    <w:p w14:paraId="2D2CEF1A" w14:textId="26E9CA06" w:rsidR="00C03380" w:rsidRPr="009C2DF9" w:rsidRDefault="009C2DF9" w:rsidP="009C2DF9">
      <w:pPr>
        <w:spacing w:after="0" w:line="240" w:lineRule="auto"/>
        <w:jc w:val="both"/>
        <w:rPr>
          <w:rFonts w:ascii="Arial" w:hAnsi="Arial"/>
          <w:b/>
          <w:sz w:val="20"/>
          <w:szCs w:val="20"/>
          <w:lang w:val="fr-BE"/>
        </w:rPr>
      </w:pPr>
      <w:r>
        <w:rPr>
          <w:rFonts w:ascii="Arial" w:hAnsi="Arial"/>
          <w:b/>
          <w:sz w:val="20"/>
          <w:szCs w:val="20"/>
          <w:lang w:val="fr-BE"/>
        </w:rPr>
        <w:t>A propos de la Banque européenne d'i</w:t>
      </w:r>
      <w:r w:rsidR="00C03380" w:rsidRPr="009C2DF9">
        <w:rPr>
          <w:rFonts w:ascii="Arial" w:hAnsi="Arial"/>
          <w:b/>
          <w:sz w:val="20"/>
          <w:szCs w:val="20"/>
          <w:lang w:val="fr-BE"/>
        </w:rPr>
        <w:t>nvestissement</w:t>
      </w:r>
    </w:p>
    <w:p w14:paraId="2FDD8B3E" w14:textId="77777777" w:rsidR="00C03380"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La Banque européenne d’investissement (BEI) qui est la Banque de l’Union européenne forme avec le Fonds européen d’investissement (FEI) le Groupe BEI. </w:t>
      </w:r>
    </w:p>
    <w:p w14:paraId="71F8228A" w14:textId="77777777" w:rsidR="009C2DF9" w:rsidRPr="009C2DF9" w:rsidRDefault="009C2DF9" w:rsidP="009C2DF9">
      <w:pPr>
        <w:spacing w:after="0" w:line="240" w:lineRule="auto"/>
        <w:jc w:val="both"/>
        <w:rPr>
          <w:rFonts w:ascii="Arial" w:hAnsi="Arial"/>
          <w:sz w:val="20"/>
          <w:szCs w:val="20"/>
          <w:lang w:val="fr-BE"/>
        </w:rPr>
      </w:pPr>
    </w:p>
    <w:p w14:paraId="61339859" w14:textId="0B3351E6"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Depuis 2012, grâce à la solidité de ses compétences et à l’attrait financier de sa notation AAA, le Groupe BEI a doublé son volume d’activité en France (atteignant 9,3 milliards d’euros en 2016) au service des PME et de l’innovation, mais aussi en finançant l’investissement dans des secteurs stratégiques comme l’action en faveur du clim</w:t>
      </w:r>
      <w:r w:rsidR="000B22B9" w:rsidRPr="009C2DF9">
        <w:rPr>
          <w:rFonts w:ascii="Arial" w:hAnsi="Arial"/>
          <w:sz w:val="20"/>
          <w:szCs w:val="20"/>
          <w:lang w:val="fr-BE"/>
        </w:rPr>
        <w:t xml:space="preserve">at, l’énergie, la santé, </w:t>
      </w:r>
      <w:r w:rsidRPr="009C2DF9">
        <w:rPr>
          <w:rFonts w:ascii="Arial" w:hAnsi="Arial"/>
          <w:sz w:val="20"/>
          <w:szCs w:val="20"/>
          <w:lang w:val="fr-BE"/>
        </w:rPr>
        <w:t xml:space="preserve">l’éducation des jeunes et les infrastructures de formation. </w:t>
      </w:r>
    </w:p>
    <w:p w14:paraId="13686B79"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Suivez le Groupe BEI : </w:t>
      </w:r>
      <w:hyperlink r:id="rId11" w:history="1">
        <w:r w:rsidRPr="009C2DF9">
          <w:rPr>
            <w:rStyle w:val="Hyperlink"/>
            <w:rFonts w:ascii="Arial" w:hAnsi="Arial"/>
            <w:sz w:val="20"/>
            <w:szCs w:val="20"/>
            <w:lang w:val="fr-BE"/>
          </w:rPr>
          <w:t>www.eib.org</w:t>
        </w:r>
      </w:hyperlink>
      <w:r w:rsidRPr="009C2DF9">
        <w:rPr>
          <w:rFonts w:ascii="Arial" w:hAnsi="Arial"/>
          <w:sz w:val="20"/>
          <w:szCs w:val="20"/>
          <w:lang w:val="fr-BE"/>
        </w:rPr>
        <w:t xml:space="preserve"> / </w:t>
      </w:r>
      <w:hyperlink r:id="rId12" w:history="1">
        <w:r w:rsidRPr="009C2DF9">
          <w:rPr>
            <w:rStyle w:val="Hyperlink"/>
            <w:rFonts w:ascii="Arial" w:hAnsi="Arial"/>
            <w:sz w:val="20"/>
            <w:szCs w:val="20"/>
            <w:lang w:val="fr-BE"/>
          </w:rPr>
          <w:t>www.eif.org</w:t>
        </w:r>
      </w:hyperlink>
      <w:r w:rsidRPr="009C2DF9">
        <w:rPr>
          <w:rFonts w:ascii="Arial" w:hAnsi="Arial"/>
          <w:sz w:val="20"/>
          <w:szCs w:val="20"/>
          <w:lang w:val="fr-BE"/>
        </w:rPr>
        <w:t xml:space="preserve"> - Twitter : @</w:t>
      </w:r>
      <w:proofErr w:type="spellStart"/>
      <w:r w:rsidRPr="009C2DF9">
        <w:rPr>
          <w:rFonts w:ascii="Arial" w:hAnsi="Arial"/>
          <w:sz w:val="20"/>
          <w:szCs w:val="20"/>
          <w:lang w:val="fr-BE"/>
        </w:rPr>
        <w:t>eib</w:t>
      </w:r>
      <w:proofErr w:type="spellEnd"/>
    </w:p>
    <w:p w14:paraId="27EFABF8" w14:textId="042640CA" w:rsidR="00C03380" w:rsidRPr="001327FF"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Fiche France </w:t>
      </w:r>
      <w:r w:rsidRPr="001327FF">
        <w:rPr>
          <w:rFonts w:ascii="Arial" w:hAnsi="Arial"/>
          <w:sz w:val="20"/>
          <w:szCs w:val="20"/>
          <w:lang w:val="fr-BE"/>
        </w:rPr>
        <w:t xml:space="preserve">2016 : </w:t>
      </w:r>
      <w:hyperlink r:id="rId13" w:history="1">
        <w:r w:rsidR="00436F00" w:rsidRPr="000C3876">
          <w:rPr>
            <w:rStyle w:val="Hyperlink"/>
            <w:rFonts w:ascii="Arial" w:hAnsi="Arial"/>
            <w:sz w:val="20"/>
            <w:szCs w:val="20"/>
            <w:lang w:val="fr-BE"/>
          </w:rPr>
          <w:t>http://www.eib.org/infocentre/publications/all/the-eib-group-in-france-in-2016.htm</w:t>
        </w:r>
      </w:hyperlink>
      <w:r w:rsidR="00436F00">
        <w:rPr>
          <w:rFonts w:ascii="Arial" w:hAnsi="Arial"/>
          <w:sz w:val="20"/>
          <w:szCs w:val="20"/>
          <w:lang w:val="fr-BE"/>
        </w:rPr>
        <w:t xml:space="preserve"> </w:t>
      </w:r>
      <w:bookmarkStart w:id="0" w:name="_GoBack"/>
      <w:bookmarkEnd w:id="0"/>
    </w:p>
    <w:p w14:paraId="30A5069C" w14:textId="77777777" w:rsidR="00C03380" w:rsidRPr="009C2DF9" w:rsidRDefault="00C03380" w:rsidP="009C2DF9">
      <w:pPr>
        <w:spacing w:after="0" w:line="240" w:lineRule="auto"/>
        <w:jc w:val="both"/>
        <w:rPr>
          <w:rFonts w:ascii="Arial" w:hAnsi="Arial"/>
          <w:b/>
          <w:sz w:val="20"/>
          <w:szCs w:val="20"/>
          <w:lang w:val="fr-BE"/>
        </w:rPr>
      </w:pPr>
      <w:r w:rsidRPr="009C2DF9">
        <w:rPr>
          <w:rFonts w:ascii="Arial" w:hAnsi="Arial"/>
          <w:b/>
          <w:sz w:val="20"/>
          <w:szCs w:val="20"/>
          <w:lang w:val="fr-BE"/>
        </w:rPr>
        <w:t> </w:t>
      </w:r>
    </w:p>
    <w:p w14:paraId="45FB6D62" w14:textId="77777777" w:rsidR="00C03380" w:rsidRPr="009C2DF9" w:rsidRDefault="00C03380" w:rsidP="009C2DF9">
      <w:pPr>
        <w:spacing w:after="0" w:line="240" w:lineRule="auto"/>
        <w:jc w:val="both"/>
        <w:rPr>
          <w:rFonts w:ascii="Arial" w:hAnsi="Arial"/>
          <w:b/>
          <w:sz w:val="20"/>
          <w:szCs w:val="20"/>
          <w:lang w:val="fr-BE"/>
        </w:rPr>
      </w:pPr>
      <w:r w:rsidRPr="009C2DF9">
        <w:rPr>
          <w:rFonts w:ascii="Arial" w:hAnsi="Arial"/>
          <w:b/>
          <w:sz w:val="20"/>
          <w:szCs w:val="20"/>
          <w:lang w:val="fr-BE"/>
        </w:rPr>
        <w:t>A propos du Plan d’investissement pour l’Europe</w:t>
      </w:r>
    </w:p>
    <w:p w14:paraId="59A012DB" w14:textId="77777777" w:rsidR="00C03380"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Le plan d’investissement pour l’Europe, dit « plan Juncker » est l’une des principales priorités de Jean-Claude Juncker. Il est axé sur le renforcement des investissements européens pour créer des emplois et de la croissance grâce à une utilisation plus optimale des ressources financières nouvelles et existantes, et à la diminution des obstacles à l'investissement, grâce également à l'apport d'une plus grande visibilité et à une assistance technique aux projets d'investissement.</w:t>
      </w:r>
    </w:p>
    <w:p w14:paraId="57520A95" w14:textId="77777777" w:rsidR="009C2DF9" w:rsidRPr="009C2DF9" w:rsidRDefault="009C2DF9" w:rsidP="009C2DF9">
      <w:pPr>
        <w:spacing w:after="0" w:line="240" w:lineRule="auto"/>
        <w:jc w:val="both"/>
        <w:rPr>
          <w:rFonts w:ascii="Arial" w:hAnsi="Arial"/>
          <w:sz w:val="20"/>
          <w:szCs w:val="20"/>
          <w:lang w:val="fr-BE"/>
        </w:rPr>
      </w:pPr>
    </w:p>
    <w:p w14:paraId="6D00359F"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Le Fonds européen pour les investissements stratégiques (FEIS) est le pilier central du plan d’investissement. Il permet au Groupe BEI d’investir dans davantage de projets, à forte valeur ajoutée et à caractère plus risqué. Le FEIS a déjà produit des résultats concrets. Les projets et accords dont le financement a été approuvé à ce jour dans le cadre du FEIS devraient mobiliser quelque 225 milliards d’euros d’investissements, au total, et soutenir quelque 445 000 PME à travers les 28 États membres.</w:t>
      </w:r>
    </w:p>
    <w:p w14:paraId="3C15FB57"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325805B5" w14:textId="4CCE612B" w:rsidR="00C03380" w:rsidRPr="009C2DF9" w:rsidRDefault="00C03380" w:rsidP="009C2DF9">
      <w:pPr>
        <w:spacing w:after="0" w:line="240" w:lineRule="auto"/>
        <w:jc w:val="both"/>
        <w:rPr>
          <w:rFonts w:ascii="Arial" w:hAnsi="Arial"/>
          <w:b/>
          <w:sz w:val="20"/>
          <w:szCs w:val="20"/>
          <w:lang w:val="fr-BE"/>
        </w:rPr>
      </w:pPr>
      <w:r w:rsidRPr="009C2DF9">
        <w:rPr>
          <w:rFonts w:ascii="Arial" w:hAnsi="Arial"/>
          <w:b/>
          <w:sz w:val="20"/>
          <w:szCs w:val="20"/>
          <w:lang w:val="fr-BE"/>
        </w:rPr>
        <w:t xml:space="preserve">A propos du Groupe </w:t>
      </w:r>
      <w:proofErr w:type="spellStart"/>
      <w:r w:rsidRPr="009C2DF9">
        <w:rPr>
          <w:rFonts w:ascii="Arial" w:hAnsi="Arial"/>
          <w:b/>
          <w:sz w:val="20"/>
          <w:szCs w:val="20"/>
          <w:lang w:val="fr-BE"/>
        </w:rPr>
        <w:t>Amadéite</w:t>
      </w:r>
      <w:proofErr w:type="spellEnd"/>
    </w:p>
    <w:p w14:paraId="75DFC711"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Le Groupe AMADEITE est une ETI innovante, leader dans les biotechnologies marines. Il a </w:t>
      </w:r>
      <w:proofErr w:type="spellStart"/>
      <w:r w:rsidRPr="009C2DF9">
        <w:rPr>
          <w:rFonts w:ascii="Arial" w:hAnsi="Arial"/>
          <w:sz w:val="20"/>
          <w:szCs w:val="20"/>
          <w:lang w:val="fr-BE"/>
        </w:rPr>
        <w:t>développe</w:t>
      </w:r>
      <w:proofErr w:type="spellEnd"/>
      <w:r w:rsidRPr="009C2DF9">
        <w:rPr>
          <w:rFonts w:ascii="Arial" w:hAnsi="Arial"/>
          <w:sz w:val="20"/>
          <w:szCs w:val="20"/>
          <w:lang w:val="fr-BE"/>
        </w:rPr>
        <w:t xml:space="preserve">́ des </w:t>
      </w:r>
      <w:proofErr w:type="spellStart"/>
      <w:r w:rsidRPr="009C2DF9">
        <w:rPr>
          <w:rFonts w:ascii="Arial" w:hAnsi="Arial"/>
          <w:sz w:val="20"/>
          <w:szCs w:val="20"/>
          <w:lang w:val="fr-BE"/>
        </w:rPr>
        <w:t>po</w:t>
      </w:r>
      <w:r w:rsidRPr="009C2DF9">
        <w:rPr>
          <w:rFonts w:ascii="Cambria Math" w:hAnsi="Cambria Math" w:cs="Cambria Math"/>
          <w:sz w:val="20"/>
          <w:szCs w:val="20"/>
          <w:lang w:val="fr-BE"/>
        </w:rPr>
        <w:t>̂</w:t>
      </w:r>
      <w:r w:rsidRPr="009C2DF9">
        <w:rPr>
          <w:rFonts w:ascii="Arial" w:hAnsi="Arial"/>
          <w:sz w:val="20"/>
          <w:szCs w:val="20"/>
          <w:lang w:val="fr-BE"/>
        </w:rPr>
        <w:t>les</w:t>
      </w:r>
      <w:proofErr w:type="spellEnd"/>
      <w:r w:rsidRPr="009C2DF9">
        <w:rPr>
          <w:rFonts w:ascii="Arial" w:hAnsi="Arial"/>
          <w:sz w:val="20"/>
          <w:szCs w:val="20"/>
          <w:lang w:val="fr-BE"/>
        </w:rPr>
        <w:t xml:space="preserve"> d</w:t>
      </w:r>
      <w:r w:rsidRPr="009C2DF9">
        <w:rPr>
          <w:rFonts w:ascii="Arial" w:hAnsi="Arial" w:cs="Arial"/>
          <w:sz w:val="20"/>
          <w:szCs w:val="20"/>
          <w:lang w:val="fr-BE"/>
        </w:rPr>
        <w:t>’</w:t>
      </w:r>
      <w:proofErr w:type="spellStart"/>
      <w:r w:rsidRPr="009C2DF9">
        <w:rPr>
          <w:rFonts w:ascii="Arial" w:hAnsi="Arial"/>
          <w:sz w:val="20"/>
          <w:szCs w:val="20"/>
          <w:lang w:val="fr-BE"/>
        </w:rPr>
        <w:t>activités</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complémentaires</w:t>
      </w:r>
      <w:proofErr w:type="spellEnd"/>
      <w:r w:rsidRPr="009C2DF9">
        <w:rPr>
          <w:rFonts w:ascii="Arial" w:hAnsi="Arial"/>
          <w:sz w:val="20"/>
          <w:szCs w:val="20"/>
          <w:lang w:val="fr-BE"/>
        </w:rPr>
        <w:t xml:space="preserve"> : </w:t>
      </w:r>
    </w:p>
    <w:p w14:paraId="24E4E0F9" w14:textId="14A31A38" w:rsidR="00C03380" w:rsidRPr="009C2DF9" w:rsidRDefault="00C03380" w:rsidP="009C2DF9">
      <w:pPr>
        <w:pStyle w:val="ListParagraph"/>
        <w:numPr>
          <w:ilvl w:val="0"/>
          <w:numId w:val="1"/>
        </w:numPr>
        <w:spacing w:after="0" w:line="240" w:lineRule="auto"/>
        <w:jc w:val="both"/>
        <w:rPr>
          <w:rFonts w:ascii="Arial" w:hAnsi="Arial"/>
          <w:sz w:val="20"/>
          <w:szCs w:val="20"/>
          <w:lang w:val="fr-BE"/>
        </w:rPr>
      </w:pPr>
      <w:r w:rsidRPr="009C2DF9">
        <w:rPr>
          <w:rFonts w:ascii="Arial" w:hAnsi="Arial"/>
          <w:sz w:val="20"/>
          <w:szCs w:val="20"/>
          <w:lang w:val="fr-BE"/>
        </w:rPr>
        <w:t xml:space="preserve">L’animal Care est une division du groupe </w:t>
      </w:r>
      <w:proofErr w:type="spellStart"/>
      <w:r w:rsidRPr="009C2DF9">
        <w:rPr>
          <w:rFonts w:ascii="Arial" w:hAnsi="Arial"/>
          <w:sz w:val="20"/>
          <w:szCs w:val="20"/>
          <w:lang w:val="fr-BE"/>
        </w:rPr>
        <w:t>focalisée</w:t>
      </w:r>
      <w:proofErr w:type="spellEnd"/>
      <w:r w:rsidRPr="009C2DF9">
        <w:rPr>
          <w:rFonts w:ascii="Arial" w:hAnsi="Arial"/>
          <w:sz w:val="20"/>
          <w:szCs w:val="20"/>
          <w:lang w:val="fr-BE"/>
        </w:rPr>
        <w:t xml:space="preserve"> sur les solutions pour le </w:t>
      </w:r>
      <w:proofErr w:type="spellStart"/>
      <w:r w:rsidRPr="009C2DF9">
        <w:rPr>
          <w:rFonts w:ascii="Arial" w:hAnsi="Arial"/>
          <w:sz w:val="20"/>
          <w:szCs w:val="20"/>
          <w:lang w:val="fr-BE"/>
        </w:rPr>
        <w:t>bien-e</w:t>
      </w:r>
      <w:r w:rsidRPr="009C2DF9">
        <w:rPr>
          <w:rFonts w:ascii="Cambria Math" w:hAnsi="Cambria Math" w:cs="Cambria Math"/>
          <w:sz w:val="20"/>
          <w:szCs w:val="20"/>
          <w:lang w:val="fr-BE"/>
        </w:rPr>
        <w:t>̂</w:t>
      </w:r>
      <w:r w:rsidRPr="009C2DF9">
        <w:rPr>
          <w:rFonts w:ascii="Arial" w:hAnsi="Arial"/>
          <w:sz w:val="20"/>
          <w:szCs w:val="20"/>
          <w:lang w:val="fr-BE"/>
        </w:rPr>
        <w:t>tre</w:t>
      </w:r>
      <w:proofErr w:type="spellEnd"/>
      <w:r w:rsidRPr="009C2DF9">
        <w:rPr>
          <w:rFonts w:ascii="Arial" w:hAnsi="Arial"/>
          <w:sz w:val="20"/>
          <w:szCs w:val="20"/>
          <w:lang w:val="fr-BE"/>
        </w:rPr>
        <w:t>, la santé et l</w:t>
      </w:r>
      <w:r w:rsidRPr="009C2DF9">
        <w:rPr>
          <w:rFonts w:ascii="Arial" w:hAnsi="Arial" w:cs="Arial"/>
          <w:sz w:val="20"/>
          <w:szCs w:val="20"/>
          <w:lang w:val="fr-BE"/>
        </w:rPr>
        <w:t>’</w:t>
      </w:r>
      <w:r w:rsidRPr="009C2DF9">
        <w:rPr>
          <w:rFonts w:ascii="Arial" w:hAnsi="Arial"/>
          <w:sz w:val="20"/>
          <w:szCs w:val="20"/>
          <w:lang w:val="fr-BE"/>
        </w:rPr>
        <w:t xml:space="preserve">alimentation animale. </w:t>
      </w:r>
    </w:p>
    <w:p w14:paraId="7B97656E" w14:textId="739A6EFE" w:rsidR="00C03380" w:rsidRPr="009C2DF9" w:rsidRDefault="00C03380" w:rsidP="009C2DF9">
      <w:pPr>
        <w:pStyle w:val="ListParagraph"/>
        <w:numPr>
          <w:ilvl w:val="0"/>
          <w:numId w:val="1"/>
        </w:numPr>
        <w:spacing w:after="0" w:line="240" w:lineRule="auto"/>
        <w:jc w:val="both"/>
        <w:rPr>
          <w:rFonts w:ascii="Arial" w:hAnsi="Arial"/>
          <w:sz w:val="20"/>
          <w:szCs w:val="20"/>
          <w:lang w:val="fr-BE"/>
        </w:rPr>
      </w:pPr>
      <w:r w:rsidRPr="009C2DF9">
        <w:rPr>
          <w:rFonts w:ascii="Arial" w:hAnsi="Arial"/>
          <w:sz w:val="20"/>
          <w:szCs w:val="20"/>
          <w:lang w:val="fr-BE"/>
        </w:rPr>
        <w:t xml:space="preserve">La Plant Care est une division </w:t>
      </w:r>
      <w:proofErr w:type="spellStart"/>
      <w:r w:rsidRPr="009C2DF9">
        <w:rPr>
          <w:rFonts w:ascii="Arial" w:hAnsi="Arial"/>
          <w:sz w:val="20"/>
          <w:szCs w:val="20"/>
          <w:lang w:val="fr-BE"/>
        </w:rPr>
        <w:t>spécialisée</w:t>
      </w:r>
      <w:proofErr w:type="spellEnd"/>
      <w:r w:rsidRPr="009C2DF9">
        <w:rPr>
          <w:rFonts w:ascii="Arial" w:hAnsi="Arial"/>
          <w:sz w:val="20"/>
          <w:szCs w:val="20"/>
          <w:lang w:val="fr-BE"/>
        </w:rPr>
        <w:t xml:space="preserve"> sur la nutrition des plantes à base de solutions naturelles. </w:t>
      </w:r>
    </w:p>
    <w:p w14:paraId="7A1B16E8" w14:textId="4F7A4FAC" w:rsidR="00C03380" w:rsidRPr="009C2DF9" w:rsidRDefault="00C03380" w:rsidP="009C2DF9">
      <w:pPr>
        <w:pStyle w:val="ListParagraph"/>
        <w:numPr>
          <w:ilvl w:val="0"/>
          <w:numId w:val="1"/>
        </w:numPr>
        <w:spacing w:after="0" w:line="240" w:lineRule="auto"/>
        <w:jc w:val="both"/>
        <w:rPr>
          <w:rFonts w:ascii="Arial" w:hAnsi="Arial"/>
          <w:sz w:val="20"/>
          <w:szCs w:val="20"/>
          <w:lang w:val="fr-BE"/>
        </w:rPr>
      </w:pPr>
      <w:r w:rsidRPr="009C2DF9">
        <w:rPr>
          <w:rFonts w:ascii="Arial" w:hAnsi="Arial"/>
          <w:sz w:val="20"/>
          <w:szCs w:val="20"/>
          <w:lang w:val="fr-BE"/>
        </w:rPr>
        <w:t xml:space="preserve">Le </w:t>
      </w:r>
      <w:proofErr w:type="spellStart"/>
      <w:r w:rsidRPr="009C2DF9">
        <w:rPr>
          <w:rFonts w:ascii="Arial" w:hAnsi="Arial"/>
          <w:sz w:val="20"/>
          <w:szCs w:val="20"/>
          <w:lang w:val="fr-BE"/>
        </w:rPr>
        <w:t>Human</w:t>
      </w:r>
      <w:proofErr w:type="spellEnd"/>
      <w:r w:rsidRPr="009C2DF9">
        <w:rPr>
          <w:rFonts w:ascii="Arial" w:hAnsi="Arial"/>
          <w:sz w:val="20"/>
          <w:szCs w:val="20"/>
          <w:lang w:val="fr-BE"/>
        </w:rPr>
        <w:t xml:space="preserve"> Care est une division contribuant </w:t>
      </w:r>
      <w:proofErr w:type="spellStart"/>
      <w:r w:rsidRPr="009C2DF9">
        <w:rPr>
          <w:rFonts w:ascii="Arial" w:hAnsi="Arial"/>
          <w:sz w:val="20"/>
          <w:szCs w:val="20"/>
          <w:lang w:val="fr-BE"/>
        </w:rPr>
        <w:t>a</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améliorer</w:t>
      </w:r>
      <w:proofErr w:type="spellEnd"/>
      <w:r w:rsidRPr="009C2DF9">
        <w:rPr>
          <w:rFonts w:ascii="Arial" w:hAnsi="Arial"/>
          <w:sz w:val="20"/>
          <w:szCs w:val="20"/>
          <w:lang w:val="fr-BE"/>
        </w:rPr>
        <w:t xml:space="preserve"> la santé humaine. </w:t>
      </w:r>
    </w:p>
    <w:p w14:paraId="16F2EC96" w14:textId="77777777" w:rsidR="009C2DF9" w:rsidRDefault="009C2DF9" w:rsidP="009C2DF9">
      <w:pPr>
        <w:spacing w:after="0" w:line="240" w:lineRule="auto"/>
        <w:jc w:val="both"/>
        <w:rPr>
          <w:rFonts w:ascii="Arial" w:hAnsi="Arial"/>
          <w:sz w:val="20"/>
          <w:szCs w:val="20"/>
          <w:lang w:val="fr-BE"/>
        </w:rPr>
      </w:pPr>
    </w:p>
    <w:p w14:paraId="7C4ABC7C" w14:textId="67AB5F38"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Le groupe a </w:t>
      </w:r>
      <w:proofErr w:type="spellStart"/>
      <w:r w:rsidRPr="009C2DF9">
        <w:rPr>
          <w:rFonts w:ascii="Arial" w:hAnsi="Arial"/>
          <w:sz w:val="20"/>
          <w:szCs w:val="20"/>
          <w:lang w:val="fr-BE"/>
        </w:rPr>
        <w:t>réalise</w:t>
      </w:r>
      <w:proofErr w:type="spellEnd"/>
      <w:r w:rsidRPr="009C2DF9">
        <w:rPr>
          <w:rFonts w:ascii="Arial" w:hAnsi="Arial"/>
          <w:sz w:val="20"/>
          <w:szCs w:val="20"/>
          <w:lang w:val="fr-BE"/>
        </w:rPr>
        <w:t xml:space="preserve">́ un chiffre d’affaires de 119 M€ au 31 </w:t>
      </w:r>
      <w:proofErr w:type="spellStart"/>
      <w:r w:rsidRPr="009C2DF9">
        <w:rPr>
          <w:rFonts w:ascii="Arial" w:hAnsi="Arial"/>
          <w:sz w:val="20"/>
          <w:szCs w:val="20"/>
          <w:lang w:val="fr-BE"/>
        </w:rPr>
        <w:t>décembre</w:t>
      </w:r>
      <w:proofErr w:type="spellEnd"/>
      <w:r w:rsidRPr="009C2DF9">
        <w:rPr>
          <w:rFonts w:ascii="Arial" w:hAnsi="Arial"/>
          <w:sz w:val="20"/>
          <w:szCs w:val="20"/>
          <w:lang w:val="fr-BE"/>
        </w:rPr>
        <w:t xml:space="preserve"> 2016. Il est implant</w:t>
      </w:r>
      <w:r w:rsidRPr="009C2DF9">
        <w:rPr>
          <w:rFonts w:ascii="Arial" w:hAnsi="Arial" w:cs="Arial"/>
          <w:sz w:val="20"/>
          <w:szCs w:val="20"/>
          <w:lang w:val="fr-BE"/>
        </w:rPr>
        <w:t>é</w:t>
      </w:r>
      <w:r w:rsidRPr="009C2DF9">
        <w:rPr>
          <w:rFonts w:ascii="Arial" w:hAnsi="Arial"/>
          <w:sz w:val="20"/>
          <w:szCs w:val="20"/>
          <w:lang w:val="fr-BE"/>
        </w:rPr>
        <w:t xml:space="preserve">́ dans 24 pays et distribue ses produits dans plus de 100 pays avec des croissances attendues sur tous les continents. Avec son projet Sans Antibiotique Grâce aux Algues, le groupe vise un chiffre d’affaires de plus de 200 M€ en 2020. </w:t>
      </w:r>
    </w:p>
    <w:p w14:paraId="5A2DEB23"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2EA294ED" w14:textId="77777777" w:rsidR="00C03380" w:rsidRPr="009C2DF9" w:rsidRDefault="00C03380" w:rsidP="009C2DF9">
      <w:pPr>
        <w:spacing w:after="0" w:line="240" w:lineRule="auto"/>
        <w:jc w:val="both"/>
        <w:rPr>
          <w:rFonts w:ascii="Arial" w:hAnsi="Arial"/>
          <w:b/>
          <w:sz w:val="20"/>
          <w:szCs w:val="20"/>
          <w:lang w:val="fr-BE"/>
        </w:rPr>
      </w:pPr>
      <w:proofErr w:type="spellStart"/>
      <w:r w:rsidRPr="009C2DF9">
        <w:rPr>
          <w:rFonts w:ascii="Arial" w:hAnsi="Arial"/>
          <w:b/>
          <w:sz w:val="20"/>
          <w:szCs w:val="20"/>
          <w:lang w:val="fr-BE"/>
        </w:rPr>
        <w:t>Breizh</w:t>
      </w:r>
      <w:proofErr w:type="spellEnd"/>
      <w:r w:rsidRPr="009C2DF9">
        <w:rPr>
          <w:rFonts w:ascii="Arial" w:hAnsi="Arial"/>
          <w:b/>
          <w:sz w:val="20"/>
          <w:szCs w:val="20"/>
          <w:lang w:val="fr-BE"/>
        </w:rPr>
        <w:t xml:space="preserve"> </w:t>
      </w:r>
      <w:proofErr w:type="spellStart"/>
      <w:r w:rsidRPr="009C2DF9">
        <w:rPr>
          <w:rFonts w:ascii="Arial" w:hAnsi="Arial"/>
          <w:b/>
          <w:sz w:val="20"/>
          <w:szCs w:val="20"/>
          <w:lang w:val="fr-BE"/>
        </w:rPr>
        <w:t>Algae</w:t>
      </w:r>
      <w:proofErr w:type="spellEnd"/>
      <w:r w:rsidRPr="009C2DF9">
        <w:rPr>
          <w:rFonts w:ascii="Arial" w:hAnsi="Arial"/>
          <w:b/>
          <w:sz w:val="20"/>
          <w:szCs w:val="20"/>
          <w:lang w:val="fr-BE"/>
        </w:rPr>
        <w:t xml:space="preserve"> Tour 2017</w:t>
      </w:r>
    </w:p>
    <w:p w14:paraId="2E382190"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Le </w:t>
      </w:r>
      <w:proofErr w:type="spellStart"/>
      <w:r w:rsidRPr="009C2DF9">
        <w:rPr>
          <w:rFonts w:ascii="Arial" w:hAnsi="Arial"/>
          <w:sz w:val="20"/>
          <w:szCs w:val="20"/>
          <w:lang w:val="fr-BE"/>
        </w:rPr>
        <w:t>Breizh</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Algae</w:t>
      </w:r>
      <w:proofErr w:type="spellEnd"/>
      <w:r w:rsidRPr="009C2DF9">
        <w:rPr>
          <w:rFonts w:ascii="Arial" w:hAnsi="Arial"/>
          <w:sz w:val="20"/>
          <w:szCs w:val="20"/>
          <w:lang w:val="fr-BE"/>
        </w:rPr>
        <w:t xml:space="preserve"> Tour est un évènement international créé par le groupe AMADEITE et organisé selon les années au Brésil, en Hollande, en France et bientôt en Asie, et qui a pour objectifs de réunir les experts et spécialistes des sujets de l’alimentation animale, des plantes et cultures, de la santé humaine en s’appuyant sur les propriétés des algues afin de réduire au maximum l’usage des antibiotiques et des pesticides.</w:t>
      </w:r>
    </w:p>
    <w:p w14:paraId="3A6C6682" w14:textId="77777777"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xml:space="preserve">En 2017, le </w:t>
      </w:r>
      <w:proofErr w:type="spellStart"/>
      <w:r w:rsidRPr="009C2DF9">
        <w:rPr>
          <w:rFonts w:ascii="Arial" w:hAnsi="Arial"/>
          <w:sz w:val="20"/>
          <w:szCs w:val="20"/>
          <w:lang w:val="fr-BE"/>
        </w:rPr>
        <w:t>Breizh</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Algae</w:t>
      </w:r>
      <w:proofErr w:type="spellEnd"/>
      <w:r w:rsidRPr="009C2DF9">
        <w:rPr>
          <w:rFonts w:ascii="Arial" w:hAnsi="Arial"/>
          <w:sz w:val="20"/>
          <w:szCs w:val="20"/>
          <w:lang w:val="fr-BE"/>
        </w:rPr>
        <w:t xml:space="preserve"> Tour se tient à Saint Etienne du Gué de l’Ile à la </w:t>
      </w:r>
      <w:proofErr w:type="spellStart"/>
      <w:r w:rsidRPr="009C2DF9">
        <w:rPr>
          <w:rFonts w:ascii="Arial" w:hAnsi="Arial"/>
          <w:sz w:val="20"/>
          <w:szCs w:val="20"/>
          <w:lang w:val="fr-BE"/>
        </w:rPr>
        <w:t>Breizh</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Algae</w:t>
      </w:r>
      <w:proofErr w:type="spellEnd"/>
      <w:r w:rsidRPr="009C2DF9">
        <w:rPr>
          <w:rFonts w:ascii="Arial" w:hAnsi="Arial"/>
          <w:sz w:val="20"/>
          <w:szCs w:val="20"/>
          <w:lang w:val="fr-BE"/>
        </w:rPr>
        <w:t xml:space="preserve"> </w:t>
      </w:r>
      <w:proofErr w:type="spellStart"/>
      <w:r w:rsidRPr="009C2DF9">
        <w:rPr>
          <w:rFonts w:ascii="Arial" w:hAnsi="Arial"/>
          <w:sz w:val="20"/>
          <w:szCs w:val="20"/>
          <w:lang w:val="fr-BE"/>
        </w:rPr>
        <w:t>School</w:t>
      </w:r>
      <w:proofErr w:type="spellEnd"/>
      <w:r w:rsidRPr="009C2DF9">
        <w:rPr>
          <w:rFonts w:ascii="Arial" w:hAnsi="Arial"/>
          <w:sz w:val="20"/>
          <w:szCs w:val="20"/>
          <w:lang w:val="fr-BE"/>
        </w:rPr>
        <w:t> : plus de 650 participants sont attendus, de nombreux experts internationaux</w:t>
      </w:r>
    </w:p>
    <w:p w14:paraId="753DD8D5" w14:textId="7B41170E" w:rsidR="00C03380" w:rsidRPr="009C2DF9" w:rsidRDefault="00C03380" w:rsidP="009C2DF9">
      <w:pPr>
        <w:spacing w:after="0" w:line="240" w:lineRule="auto"/>
        <w:jc w:val="both"/>
        <w:rPr>
          <w:rFonts w:ascii="Arial" w:hAnsi="Arial"/>
          <w:sz w:val="20"/>
          <w:szCs w:val="20"/>
          <w:lang w:val="fr-BE"/>
        </w:rPr>
      </w:pPr>
      <w:r w:rsidRPr="009C2DF9">
        <w:rPr>
          <w:rFonts w:ascii="Arial" w:hAnsi="Arial"/>
          <w:sz w:val="20"/>
          <w:szCs w:val="20"/>
          <w:lang w:val="fr-BE"/>
        </w:rPr>
        <w:t> </w:t>
      </w:r>
    </w:p>
    <w:p w14:paraId="60B45378" w14:textId="77777777" w:rsidR="00C03380" w:rsidRPr="009C2DF9" w:rsidRDefault="00C03380" w:rsidP="009C2DF9">
      <w:pPr>
        <w:spacing w:after="0" w:line="240" w:lineRule="auto"/>
        <w:jc w:val="both"/>
        <w:rPr>
          <w:rFonts w:ascii="Arial" w:hAnsi="Arial"/>
          <w:sz w:val="20"/>
          <w:szCs w:val="20"/>
          <w:lang w:val="fr-BE"/>
        </w:rPr>
      </w:pPr>
    </w:p>
    <w:p w14:paraId="401BD446" w14:textId="1D3BEB87" w:rsidR="00C03380" w:rsidRDefault="00C03380" w:rsidP="009C2DF9">
      <w:pPr>
        <w:spacing w:after="0" w:line="240" w:lineRule="auto"/>
        <w:jc w:val="both"/>
        <w:rPr>
          <w:rFonts w:ascii="Arial" w:hAnsi="Arial"/>
          <w:b/>
          <w:szCs w:val="20"/>
          <w:lang w:val="fr-BE"/>
        </w:rPr>
      </w:pPr>
      <w:r w:rsidRPr="009C2DF9">
        <w:rPr>
          <w:rFonts w:ascii="Arial" w:hAnsi="Arial"/>
          <w:b/>
          <w:szCs w:val="20"/>
          <w:lang w:val="fr-BE"/>
        </w:rPr>
        <w:t xml:space="preserve">Contacts </w:t>
      </w:r>
      <w:r w:rsidR="009C2DF9">
        <w:rPr>
          <w:rFonts w:ascii="Arial" w:hAnsi="Arial"/>
          <w:b/>
          <w:szCs w:val="20"/>
          <w:lang w:val="fr-BE"/>
        </w:rPr>
        <w:t xml:space="preserve">pour la </w:t>
      </w:r>
      <w:r w:rsidRPr="009C2DF9">
        <w:rPr>
          <w:rFonts w:ascii="Arial" w:hAnsi="Arial"/>
          <w:b/>
          <w:szCs w:val="20"/>
          <w:lang w:val="fr-BE"/>
        </w:rPr>
        <w:t>presse</w:t>
      </w:r>
      <w:r w:rsidR="009C2DF9">
        <w:rPr>
          <w:rFonts w:ascii="Arial" w:hAnsi="Arial"/>
          <w:b/>
          <w:szCs w:val="20"/>
          <w:lang w:val="fr-BE"/>
        </w:rPr>
        <w:t> :</w:t>
      </w:r>
    </w:p>
    <w:p w14:paraId="0B1E6E99" w14:textId="77777777" w:rsidR="009C2DF9" w:rsidRPr="009C2DF9" w:rsidRDefault="009C2DF9" w:rsidP="009C2DF9">
      <w:pPr>
        <w:spacing w:after="0" w:line="240" w:lineRule="auto"/>
        <w:jc w:val="both"/>
        <w:rPr>
          <w:rFonts w:ascii="Arial" w:hAnsi="Arial"/>
          <w:b/>
          <w:szCs w:val="20"/>
          <w:lang w:val="fr-BE"/>
        </w:rPr>
      </w:pPr>
    </w:p>
    <w:p w14:paraId="06AB5EDE" w14:textId="015BE988" w:rsidR="00C03380" w:rsidRPr="009C2DF9" w:rsidRDefault="00C03380" w:rsidP="009C2DF9">
      <w:pPr>
        <w:rPr>
          <w:rFonts w:ascii="Arial" w:hAnsi="Arial"/>
          <w:sz w:val="20"/>
          <w:szCs w:val="20"/>
          <w:lang w:val="fr-BE"/>
        </w:rPr>
      </w:pPr>
      <w:r w:rsidRPr="009C2DF9">
        <w:rPr>
          <w:rFonts w:ascii="Arial" w:hAnsi="Arial"/>
          <w:b/>
          <w:sz w:val="20"/>
          <w:szCs w:val="20"/>
          <w:lang w:val="fr-BE"/>
        </w:rPr>
        <w:t>BEI :</w:t>
      </w:r>
      <w:r w:rsidRPr="009C2DF9">
        <w:rPr>
          <w:rFonts w:ascii="Arial" w:hAnsi="Arial"/>
          <w:sz w:val="20"/>
          <w:szCs w:val="20"/>
          <w:lang w:val="fr-BE"/>
        </w:rPr>
        <w:t xml:space="preserve"> </w:t>
      </w:r>
      <w:r w:rsidR="009C2DF9" w:rsidRPr="009C2DF9">
        <w:rPr>
          <w:rStyle w:val="Strong"/>
          <w:rFonts w:ascii="Arial" w:hAnsi="Arial"/>
          <w:b w:val="0"/>
          <w:sz w:val="20"/>
          <w:szCs w:val="20"/>
          <w:lang w:val="fr-BE"/>
        </w:rPr>
        <w:t xml:space="preserve">Anne-Cécile </w:t>
      </w:r>
      <w:proofErr w:type="spellStart"/>
      <w:r w:rsidR="009C2DF9" w:rsidRPr="009C2DF9">
        <w:rPr>
          <w:rStyle w:val="Strong"/>
          <w:rFonts w:ascii="Arial" w:hAnsi="Arial"/>
          <w:b w:val="0"/>
          <w:sz w:val="20"/>
          <w:szCs w:val="20"/>
          <w:lang w:val="fr-BE"/>
        </w:rPr>
        <w:t>Auguin</w:t>
      </w:r>
      <w:proofErr w:type="spellEnd"/>
      <w:r w:rsidR="009C2DF9" w:rsidRPr="00322860">
        <w:rPr>
          <w:rStyle w:val="Strong"/>
          <w:rFonts w:ascii="Arial" w:hAnsi="Arial"/>
          <w:b w:val="0"/>
          <w:sz w:val="20"/>
          <w:szCs w:val="20"/>
          <w:lang w:val="fr-BE"/>
        </w:rPr>
        <w:t xml:space="preserve">, </w:t>
      </w:r>
      <w:hyperlink r:id="rId14" w:history="1">
        <w:r w:rsidR="009C2DF9" w:rsidRPr="00322860">
          <w:rPr>
            <w:rStyle w:val="Hyperlink"/>
            <w:rFonts w:ascii="Arial" w:hAnsi="Arial"/>
            <w:sz w:val="20"/>
            <w:szCs w:val="20"/>
            <w:lang w:val="fr-BE"/>
          </w:rPr>
          <w:t>a.auguin@bei.org</w:t>
        </w:r>
      </w:hyperlink>
      <w:r w:rsidR="009C2DF9" w:rsidRPr="00322860">
        <w:rPr>
          <w:rFonts w:ascii="Arial" w:hAnsi="Arial"/>
          <w:sz w:val="20"/>
          <w:szCs w:val="20"/>
          <w:lang w:val="fr-BE"/>
        </w:rPr>
        <w:t xml:space="preserve">, </w:t>
      </w:r>
      <w:r w:rsidR="009C2DF9" w:rsidRPr="00322860">
        <w:rPr>
          <w:rStyle w:val="ui-iconui-icon-mail-closed"/>
          <w:rFonts w:ascii="Arial" w:hAnsi="Arial"/>
          <w:sz w:val="20"/>
          <w:szCs w:val="20"/>
          <w:lang w:val="fr-BE"/>
        </w:rPr>
        <w:t>tél. :</w:t>
      </w:r>
      <w:r w:rsidR="009C2DF9" w:rsidRPr="00322860">
        <w:rPr>
          <w:rStyle w:val="ui-iconui-icon-eib-phone"/>
          <w:rFonts w:ascii="Arial" w:hAnsi="Arial"/>
          <w:sz w:val="20"/>
          <w:szCs w:val="20"/>
          <w:lang w:val="fr-BE"/>
        </w:rPr>
        <w:t> </w:t>
      </w:r>
      <w:r w:rsidR="009C2DF9" w:rsidRPr="00322860">
        <w:rPr>
          <w:rFonts w:ascii="Arial" w:hAnsi="Arial"/>
          <w:sz w:val="20"/>
          <w:szCs w:val="20"/>
          <w:lang w:val="fr-BE"/>
        </w:rPr>
        <w:t>+352 43 79 83330 / Gsm: +352 621 36 19 48</w:t>
      </w:r>
      <w:r w:rsidR="009C2DF9" w:rsidRPr="00322860">
        <w:rPr>
          <w:rFonts w:ascii="Arial" w:hAnsi="Arial"/>
          <w:sz w:val="20"/>
          <w:szCs w:val="20"/>
          <w:lang w:val="fr-BE"/>
        </w:rPr>
        <w:br/>
        <w:t xml:space="preserve">Site internet : </w:t>
      </w:r>
      <w:hyperlink r:id="rId15" w:history="1">
        <w:r w:rsidR="009C2DF9" w:rsidRPr="00322860">
          <w:rPr>
            <w:rStyle w:val="Hyperlink"/>
            <w:rFonts w:ascii="Arial" w:hAnsi="Arial"/>
            <w:sz w:val="20"/>
            <w:szCs w:val="20"/>
            <w:lang w:val="fr-BE"/>
          </w:rPr>
          <w:t>www.bei.org/press</w:t>
        </w:r>
      </w:hyperlink>
      <w:r w:rsidR="009C2DF9" w:rsidRPr="00322860">
        <w:rPr>
          <w:rFonts w:ascii="Arial" w:hAnsi="Arial"/>
          <w:sz w:val="20"/>
          <w:szCs w:val="20"/>
          <w:lang w:val="fr-BE"/>
        </w:rPr>
        <w:t xml:space="preserve"> - Service de presse : +352 4379 21000 – </w:t>
      </w:r>
      <w:hyperlink r:id="rId16" w:history="1">
        <w:r w:rsidR="009C2DF9" w:rsidRPr="00322860">
          <w:rPr>
            <w:rStyle w:val="Hyperlink"/>
            <w:rFonts w:ascii="Arial" w:hAnsi="Arial"/>
            <w:sz w:val="20"/>
            <w:szCs w:val="20"/>
            <w:lang w:val="fr-BE"/>
          </w:rPr>
          <w:t>presse@bei.org</w:t>
        </w:r>
      </w:hyperlink>
      <w:r w:rsidR="009C2DF9">
        <w:rPr>
          <w:rFonts w:ascii="Arial" w:hAnsi="Arial"/>
          <w:sz w:val="20"/>
          <w:szCs w:val="20"/>
          <w:lang w:val="fr-BE"/>
        </w:rPr>
        <w:br/>
      </w:r>
      <w:r w:rsidR="009C2DF9" w:rsidRPr="00B8532A">
        <w:rPr>
          <w:rFonts w:ascii="Arial" w:hAnsi="Arial" w:cs="Arial"/>
          <w:sz w:val="20"/>
          <w:szCs w:val="20"/>
          <w:lang w:val="fr-BE"/>
        </w:rPr>
        <w:t xml:space="preserve">Suivez la BEI sur Twitter </w:t>
      </w:r>
      <w:hyperlink r:id="rId17" w:history="1">
        <w:r w:rsidR="009C2DF9" w:rsidRPr="00763AF3">
          <w:rPr>
            <w:rStyle w:val="Hyperlink"/>
            <w:rFonts w:ascii="Arial" w:hAnsi="Arial"/>
            <w:sz w:val="20"/>
            <w:szCs w:val="20"/>
            <w:lang w:val="fr-BE"/>
          </w:rPr>
          <w:t>@</w:t>
        </w:r>
        <w:proofErr w:type="spellStart"/>
        <w:r w:rsidR="009C2DF9" w:rsidRPr="00763AF3">
          <w:rPr>
            <w:rStyle w:val="Hyperlink"/>
            <w:rFonts w:ascii="Arial" w:hAnsi="Arial"/>
            <w:sz w:val="20"/>
            <w:szCs w:val="20"/>
            <w:lang w:val="fr-BE"/>
          </w:rPr>
          <w:t>eib</w:t>
        </w:r>
        <w:proofErr w:type="spellEnd"/>
      </w:hyperlink>
    </w:p>
    <w:p w14:paraId="56D8FD89" w14:textId="2A622E39" w:rsidR="00FF77E1" w:rsidRPr="009C2DF9" w:rsidRDefault="00C03380" w:rsidP="009C2DF9">
      <w:pPr>
        <w:spacing w:after="0" w:line="240" w:lineRule="auto"/>
        <w:jc w:val="both"/>
        <w:rPr>
          <w:rFonts w:ascii="Arial" w:hAnsi="Arial"/>
          <w:sz w:val="20"/>
          <w:szCs w:val="20"/>
          <w:lang w:val="fr-BE"/>
        </w:rPr>
      </w:pPr>
      <w:r w:rsidRPr="009C2DF9">
        <w:rPr>
          <w:rFonts w:ascii="Arial" w:hAnsi="Arial"/>
          <w:b/>
          <w:sz w:val="20"/>
          <w:szCs w:val="20"/>
          <w:lang w:val="fr-BE"/>
        </w:rPr>
        <w:t xml:space="preserve">Groupe </w:t>
      </w:r>
      <w:proofErr w:type="spellStart"/>
      <w:r w:rsidRPr="009C2DF9">
        <w:rPr>
          <w:rFonts w:ascii="Arial" w:hAnsi="Arial"/>
          <w:b/>
          <w:sz w:val="20"/>
          <w:szCs w:val="20"/>
          <w:lang w:val="fr-BE"/>
        </w:rPr>
        <w:t>Amadéite</w:t>
      </w:r>
      <w:proofErr w:type="spellEnd"/>
      <w:r w:rsidRPr="009C2DF9">
        <w:rPr>
          <w:rFonts w:ascii="Arial" w:hAnsi="Arial"/>
          <w:b/>
          <w:sz w:val="20"/>
          <w:szCs w:val="20"/>
          <w:lang w:val="fr-BE"/>
        </w:rPr>
        <w:t> :</w:t>
      </w:r>
      <w:r w:rsidRPr="009C2DF9">
        <w:rPr>
          <w:rFonts w:ascii="Arial" w:hAnsi="Arial"/>
          <w:sz w:val="20"/>
          <w:szCs w:val="20"/>
          <w:lang w:val="fr-BE"/>
        </w:rPr>
        <w:t xml:space="preserve"> Aurélie </w:t>
      </w:r>
      <w:proofErr w:type="spellStart"/>
      <w:r w:rsidRPr="009C2DF9">
        <w:rPr>
          <w:rFonts w:ascii="Arial" w:hAnsi="Arial"/>
          <w:sz w:val="20"/>
          <w:szCs w:val="20"/>
          <w:lang w:val="fr-BE"/>
        </w:rPr>
        <w:t>Garel</w:t>
      </w:r>
      <w:proofErr w:type="spellEnd"/>
      <w:r w:rsidRPr="009C2DF9">
        <w:rPr>
          <w:rFonts w:ascii="Arial" w:hAnsi="Arial"/>
          <w:sz w:val="20"/>
          <w:szCs w:val="20"/>
          <w:lang w:val="fr-BE"/>
        </w:rPr>
        <w:t xml:space="preserve"> – </w:t>
      </w:r>
      <w:hyperlink r:id="rId18" w:history="1">
        <w:r w:rsidRPr="009C2DF9">
          <w:rPr>
            <w:rStyle w:val="Hyperlink"/>
            <w:rFonts w:ascii="Arial" w:hAnsi="Arial"/>
            <w:sz w:val="20"/>
            <w:szCs w:val="20"/>
            <w:lang w:val="fr-BE"/>
          </w:rPr>
          <w:t>contact@amadeite.com</w:t>
        </w:r>
      </w:hyperlink>
      <w:r w:rsidRPr="009C2DF9">
        <w:rPr>
          <w:rFonts w:ascii="Arial" w:hAnsi="Arial"/>
          <w:sz w:val="20"/>
          <w:szCs w:val="20"/>
          <w:lang w:val="fr-BE"/>
        </w:rPr>
        <w:t xml:space="preserve"> - GSM +33 645 595 237</w:t>
      </w:r>
    </w:p>
    <w:sectPr w:rsidR="00FF77E1" w:rsidRPr="009C2DF9" w:rsidSect="009C2DF9">
      <w:pgSz w:w="11906" w:h="16838"/>
      <w:pgMar w:top="567" w:right="1134"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3E5FB" w14:textId="77777777" w:rsidR="0055295C" w:rsidRDefault="0055295C" w:rsidP="00531DF9">
      <w:pPr>
        <w:spacing w:after="0" w:line="240" w:lineRule="auto"/>
      </w:pPr>
      <w:r>
        <w:separator/>
      </w:r>
    </w:p>
  </w:endnote>
  <w:endnote w:type="continuationSeparator" w:id="0">
    <w:p w14:paraId="7BB7A7FF" w14:textId="77777777" w:rsidR="0055295C" w:rsidRDefault="0055295C" w:rsidP="0053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59631" w14:textId="77777777" w:rsidR="0055295C" w:rsidRDefault="0055295C" w:rsidP="00531DF9">
      <w:pPr>
        <w:spacing w:after="0" w:line="240" w:lineRule="auto"/>
      </w:pPr>
      <w:r>
        <w:separator/>
      </w:r>
    </w:p>
  </w:footnote>
  <w:footnote w:type="continuationSeparator" w:id="0">
    <w:p w14:paraId="344AD841" w14:textId="77777777" w:rsidR="0055295C" w:rsidRDefault="0055295C" w:rsidP="0053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1233E"/>
    <w:multiLevelType w:val="hybridMultilevel"/>
    <w:tmpl w:val="894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311BBC"/>
    <w:multiLevelType w:val="hybridMultilevel"/>
    <w:tmpl w:val="E898993A"/>
    <w:lvl w:ilvl="0" w:tplc="3AAC33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C8"/>
    <w:rsid w:val="000466EF"/>
    <w:rsid w:val="000A65D0"/>
    <w:rsid w:val="000B1B61"/>
    <w:rsid w:val="000B22B9"/>
    <w:rsid w:val="001327FF"/>
    <w:rsid w:val="00163395"/>
    <w:rsid w:val="00174CE0"/>
    <w:rsid w:val="00185DAC"/>
    <w:rsid w:val="001E33E6"/>
    <w:rsid w:val="001F3687"/>
    <w:rsid w:val="00230390"/>
    <w:rsid w:val="00313256"/>
    <w:rsid w:val="00352291"/>
    <w:rsid w:val="00371607"/>
    <w:rsid w:val="0038085D"/>
    <w:rsid w:val="003F6F47"/>
    <w:rsid w:val="00401C48"/>
    <w:rsid w:val="00436F00"/>
    <w:rsid w:val="00490E98"/>
    <w:rsid w:val="004977A0"/>
    <w:rsid w:val="004C4DD9"/>
    <w:rsid w:val="004F0D23"/>
    <w:rsid w:val="00531DF9"/>
    <w:rsid w:val="00534DC7"/>
    <w:rsid w:val="00546914"/>
    <w:rsid w:val="0055295C"/>
    <w:rsid w:val="005729A1"/>
    <w:rsid w:val="005B3CF9"/>
    <w:rsid w:val="00614982"/>
    <w:rsid w:val="00672F50"/>
    <w:rsid w:val="006909C5"/>
    <w:rsid w:val="007C4325"/>
    <w:rsid w:val="008324B5"/>
    <w:rsid w:val="00981860"/>
    <w:rsid w:val="009B21ED"/>
    <w:rsid w:val="009C2DF9"/>
    <w:rsid w:val="009F3919"/>
    <w:rsid w:val="009F67BA"/>
    <w:rsid w:val="00AA45F9"/>
    <w:rsid w:val="00AE0981"/>
    <w:rsid w:val="00B13FC8"/>
    <w:rsid w:val="00B7327E"/>
    <w:rsid w:val="00B87E82"/>
    <w:rsid w:val="00C03380"/>
    <w:rsid w:val="00C467CD"/>
    <w:rsid w:val="00CC4E28"/>
    <w:rsid w:val="00CD1996"/>
    <w:rsid w:val="00D3655C"/>
    <w:rsid w:val="00DB639A"/>
    <w:rsid w:val="00DC08A5"/>
    <w:rsid w:val="00DE4889"/>
    <w:rsid w:val="00E838F2"/>
    <w:rsid w:val="00F436CB"/>
    <w:rsid w:val="00F52B48"/>
    <w:rsid w:val="00FB365B"/>
    <w:rsid w:val="00FE238F"/>
    <w:rsid w:val="00FF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8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13F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9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A0"/>
    <w:rPr>
      <w:rFonts w:ascii="Tahoma" w:hAnsi="Tahoma" w:cs="Tahoma"/>
      <w:sz w:val="16"/>
      <w:szCs w:val="16"/>
    </w:rPr>
  </w:style>
  <w:style w:type="paragraph" w:styleId="Header">
    <w:name w:val="header"/>
    <w:basedOn w:val="Normal"/>
    <w:link w:val="HeaderChar"/>
    <w:uiPriority w:val="99"/>
    <w:unhideWhenUsed/>
    <w:rsid w:val="00531DF9"/>
    <w:pPr>
      <w:tabs>
        <w:tab w:val="center" w:pos="4513"/>
        <w:tab w:val="right" w:pos="9026"/>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531DF9"/>
  </w:style>
  <w:style w:type="paragraph" w:styleId="Footer">
    <w:name w:val="footer"/>
    <w:basedOn w:val="Normal"/>
    <w:link w:val="FooterChar"/>
    <w:uiPriority w:val="99"/>
    <w:unhideWhenUsed/>
    <w:rsid w:val="00531DF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531DF9"/>
  </w:style>
  <w:style w:type="character" w:styleId="Hyperlink">
    <w:name w:val="Hyperlink"/>
    <w:basedOn w:val="DefaultParagraphFont"/>
    <w:uiPriority w:val="99"/>
    <w:unhideWhenUsed/>
    <w:rsid w:val="00FF77E1"/>
    <w:rPr>
      <w:color w:val="0000FF" w:themeColor="hyperlink"/>
      <w:u w:val="single"/>
    </w:rPr>
  </w:style>
  <w:style w:type="paragraph" w:styleId="NormalWeb">
    <w:name w:val="Normal (Web)"/>
    <w:basedOn w:val="Normal"/>
    <w:uiPriority w:val="99"/>
    <w:semiHidden/>
    <w:unhideWhenUsed/>
    <w:rsid w:val="00F436CB"/>
    <w:pPr>
      <w:spacing w:before="100" w:beforeAutospacing="1" w:after="100" w:afterAutospacing="1" w:line="240" w:lineRule="auto"/>
    </w:pPr>
    <w:rPr>
      <w:rFonts w:ascii="Times New Roman" w:hAnsi="Times New Roman"/>
      <w:sz w:val="24"/>
      <w:szCs w:val="24"/>
      <w:lang w:val="fr-FR" w:eastAsia="fr-FR"/>
    </w:rPr>
  </w:style>
  <w:style w:type="paragraph" w:styleId="ListParagraph">
    <w:name w:val="List Paragraph"/>
    <w:basedOn w:val="Normal"/>
    <w:uiPriority w:val="34"/>
    <w:qFormat/>
    <w:rsid w:val="009C2DF9"/>
    <w:pPr>
      <w:ind w:left="720"/>
      <w:contextualSpacing/>
    </w:pPr>
  </w:style>
  <w:style w:type="character" w:styleId="Strong">
    <w:name w:val="Strong"/>
    <w:qFormat/>
    <w:rsid w:val="009C2DF9"/>
    <w:rPr>
      <w:b/>
      <w:bCs/>
    </w:rPr>
  </w:style>
  <w:style w:type="character" w:customStyle="1" w:styleId="ui-iconui-icon-mail-closed">
    <w:name w:val="ui-icon ui-icon-mail-closed"/>
    <w:basedOn w:val="DefaultParagraphFont"/>
    <w:rsid w:val="009C2DF9"/>
  </w:style>
  <w:style w:type="character" w:customStyle="1" w:styleId="ui-iconui-icon-eib-phone">
    <w:name w:val="ui-icon ui-icon-eib-phone"/>
    <w:basedOn w:val="DefaultParagraphFont"/>
    <w:rsid w:val="009C2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8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13F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9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A0"/>
    <w:rPr>
      <w:rFonts w:ascii="Tahoma" w:hAnsi="Tahoma" w:cs="Tahoma"/>
      <w:sz w:val="16"/>
      <w:szCs w:val="16"/>
    </w:rPr>
  </w:style>
  <w:style w:type="paragraph" w:styleId="Header">
    <w:name w:val="header"/>
    <w:basedOn w:val="Normal"/>
    <w:link w:val="HeaderChar"/>
    <w:uiPriority w:val="99"/>
    <w:unhideWhenUsed/>
    <w:rsid w:val="00531DF9"/>
    <w:pPr>
      <w:tabs>
        <w:tab w:val="center" w:pos="4513"/>
        <w:tab w:val="right" w:pos="9026"/>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531DF9"/>
  </w:style>
  <w:style w:type="paragraph" w:styleId="Footer">
    <w:name w:val="footer"/>
    <w:basedOn w:val="Normal"/>
    <w:link w:val="FooterChar"/>
    <w:uiPriority w:val="99"/>
    <w:unhideWhenUsed/>
    <w:rsid w:val="00531DF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531DF9"/>
  </w:style>
  <w:style w:type="character" w:styleId="Hyperlink">
    <w:name w:val="Hyperlink"/>
    <w:basedOn w:val="DefaultParagraphFont"/>
    <w:uiPriority w:val="99"/>
    <w:unhideWhenUsed/>
    <w:rsid w:val="00FF77E1"/>
    <w:rPr>
      <w:color w:val="0000FF" w:themeColor="hyperlink"/>
      <w:u w:val="single"/>
    </w:rPr>
  </w:style>
  <w:style w:type="paragraph" w:styleId="NormalWeb">
    <w:name w:val="Normal (Web)"/>
    <w:basedOn w:val="Normal"/>
    <w:uiPriority w:val="99"/>
    <w:semiHidden/>
    <w:unhideWhenUsed/>
    <w:rsid w:val="00F436CB"/>
    <w:pPr>
      <w:spacing w:before="100" w:beforeAutospacing="1" w:after="100" w:afterAutospacing="1" w:line="240" w:lineRule="auto"/>
    </w:pPr>
    <w:rPr>
      <w:rFonts w:ascii="Times New Roman" w:hAnsi="Times New Roman"/>
      <w:sz w:val="24"/>
      <w:szCs w:val="24"/>
      <w:lang w:val="fr-FR" w:eastAsia="fr-FR"/>
    </w:rPr>
  </w:style>
  <w:style w:type="paragraph" w:styleId="ListParagraph">
    <w:name w:val="List Paragraph"/>
    <w:basedOn w:val="Normal"/>
    <w:uiPriority w:val="34"/>
    <w:qFormat/>
    <w:rsid w:val="009C2DF9"/>
    <w:pPr>
      <w:ind w:left="720"/>
      <w:contextualSpacing/>
    </w:pPr>
  </w:style>
  <w:style w:type="character" w:styleId="Strong">
    <w:name w:val="Strong"/>
    <w:qFormat/>
    <w:rsid w:val="009C2DF9"/>
    <w:rPr>
      <w:b/>
      <w:bCs/>
    </w:rPr>
  </w:style>
  <w:style w:type="character" w:customStyle="1" w:styleId="ui-iconui-icon-mail-closed">
    <w:name w:val="ui-icon ui-icon-mail-closed"/>
    <w:basedOn w:val="DefaultParagraphFont"/>
    <w:rsid w:val="009C2DF9"/>
  </w:style>
  <w:style w:type="character" w:customStyle="1" w:styleId="ui-iconui-icon-eib-phone">
    <w:name w:val="ui-icon ui-icon-eib-phone"/>
    <w:basedOn w:val="DefaultParagraphFont"/>
    <w:rsid w:val="009C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ib.org/infocentre/publications/all/the-eib-group-in-france-in-2016.htm" TargetMode="External"/><Relationship Id="rId18" Type="http://schemas.openxmlformats.org/officeDocument/2006/relationships/hyperlink" Target="mailto:contact@amadei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if.org/" TargetMode="External"/><Relationship Id="rId17" Type="http://schemas.openxmlformats.org/officeDocument/2006/relationships/hyperlink" Target="https://twitter.com/eib" TargetMode="External"/><Relationship Id="rId2" Type="http://schemas.openxmlformats.org/officeDocument/2006/relationships/styles" Target="styles.xml"/><Relationship Id="rId16" Type="http://schemas.openxmlformats.org/officeDocument/2006/relationships/hyperlink" Target="mailto:presse@bei.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ib.org/" TargetMode="External"/><Relationship Id="rId5" Type="http://schemas.openxmlformats.org/officeDocument/2006/relationships/webSettings" Target="webSettings.xml"/><Relationship Id="rId15" Type="http://schemas.openxmlformats.org/officeDocument/2006/relationships/hyperlink" Target="http://www.bei.org/pres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auguin@be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1211</Words>
  <Characters>6905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AUGUIN Anne-Cécile</dc:creator>
  <cp:lastModifiedBy>HENRY Nadine</cp:lastModifiedBy>
  <cp:revision>5</cp:revision>
  <cp:lastPrinted>2017-09-10T15:47:00Z</cp:lastPrinted>
  <dcterms:created xsi:type="dcterms:W3CDTF">2017-09-11T14:13:00Z</dcterms:created>
  <dcterms:modified xsi:type="dcterms:W3CDTF">2017-09-11T14:54:00Z</dcterms:modified>
</cp:coreProperties>
</file>